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1C" w:rsidRPr="0073091C" w:rsidRDefault="0073091C" w:rsidP="0073091C">
      <w:pPr>
        <w:pStyle w:val="a3"/>
        <w:shd w:val="clear" w:color="auto" w:fill="FFFFFF"/>
        <w:rPr>
          <w:rFonts w:ascii="Tahoma" w:hAnsi="Tahoma" w:cs="Tahoma"/>
          <w:color w:val="FF0000"/>
          <w:sz w:val="18"/>
          <w:szCs w:val="18"/>
        </w:rPr>
      </w:pPr>
      <w:r w:rsidRPr="0073091C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Осторожно: незнакомец!</w:t>
      </w:r>
      <w:r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2285491" cy="14154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8dcdb_11b012ec_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574" cy="147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91C" w:rsidRPr="0073091C" w:rsidRDefault="0073091C" w:rsidP="0073091C">
      <w:pPr>
        <w:pStyle w:val="a3"/>
        <w:shd w:val="clear" w:color="auto" w:fill="FFFFFF"/>
        <w:rPr>
          <w:rFonts w:ascii="Tahoma" w:hAnsi="Tahoma" w:cs="Tahoma"/>
          <w:color w:val="4472C4" w:themeColor="accent5"/>
          <w:sz w:val="18"/>
          <w:szCs w:val="18"/>
        </w:rPr>
      </w:pPr>
      <w:r w:rsidRPr="0073091C">
        <w:rPr>
          <w:rFonts w:ascii="Arial" w:hAnsi="Arial" w:cs="Arial"/>
          <w:color w:val="4472C4" w:themeColor="accent5"/>
          <w:sz w:val="27"/>
          <w:szCs w:val="27"/>
        </w:rPr>
        <w:t>Даже если ваш </w:t>
      </w:r>
      <w:r w:rsidRPr="0073091C">
        <w:rPr>
          <w:rFonts w:ascii="Arial" w:hAnsi="Arial" w:cs="Arial"/>
          <w:b/>
          <w:bCs/>
          <w:color w:val="4472C4" w:themeColor="accent5"/>
          <w:sz w:val="27"/>
          <w:szCs w:val="27"/>
        </w:rPr>
        <w:t>ребенок</w:t>
      </w:r>
      <w:r w:rsidRPr="0073091C">
        <w:rPr>
          <w:rFonts w:ascii="Arial" w:hAnsi="Arial" w:cs="Arial"/>
          <w:color w:val="4472C4" w:themeColor="accent5"/>
          <w:sz w:val="27"/>
          <w:szCs w:val="27"/>
        </w:rPr>
        <w:t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говорить взрослым только правду. Как же быть, неужели нужно растить ребенка лгуном и грубияном? Грубияном растить не нужно, а вот втолковывать малышу, что среди хороших и добрых людей иногда попадаются и плохие, просто необходимо. С раннего детства </w:t>
      </w:r>
      <w:r w:rsidRPr="0073091C">
        <w:rPr>
          <w:rFonts w:ascii="Arial" w:hAnsi="Arial" w:cs="Arial"/>
          <w:b/>
          <w:bCs/>
          <w:color w:val="4472C4" w:themeColor="accent5"/>
          <w:sz w:val="27"/>
          <w:szCs w:val="27"/>
        </w:rPr>
        <w:t>ребенок</w:t>
      </w:r>
      <w:r w:rsidRPr="0073091C">
        <w:rPr>
          <w:rFonts w:ascii="Arial" w:hAnsi="Arial" w:cs="Arial"/>
          <w:color w:val="4472C4" w:themeColor="accent5"/>
          <w:sz w:val="27"/>
          <w:szCs w:val="27"/>
        </w:rPr>
        <w:t> должен четко знать важные правила:</w:t>
      </w:r>
    </w:p>
    <w:p w:rsidR="0073091C" w:rsidRPr="0073091C" w:rsidRDefault="0073091C" w:rsidP="0073091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4472C4" w:themeColor="accent5"/>
          <w:sz w:val="18"/>
          <w:szCs w:val="18"/>
        </w:rPr>
      </w:pPr>
      <w:r w:rsidRPr="0073091C">
        <w:rPr>
          <w:rFonts w:ascii="Arial" w:hAnsi="Arial" w:cs="Arial"/>
          <w:color w:val="4472C4" w:themeColor="accent5"/>
          <w:sz w:val="27"/>
          <w:szCs w:val="27"/>
        </w:rPr>
        <w:t>Никогда не разговаривай с незнакомыми людьми и ничего у них не бери.</w:t>
      </w:r>
    </w:p>
    <w:p w:rsidR="0073091C" w:rsidRPr="0073091C" w:rsidRDefault="0073091C" w:rsidP="0073091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4472C4" w:themeColor="accent5"/>
          <w:sz w:val="18"/>
          <w:szCs w:val="18"/>
        </w:rPr>
      </w:pPr>
      <w:r w:rsidRPr="0073091C">
        <w:rPr>
          <w:rFonts w:ascii="Arial" w:hAnsi="Arial" w:cs="Arial"/>
          <w:color w:val="4472C4" w:themeColor="accent5"/>
          <w:sz w:val="27"/>
          <w:szCs w:val="27"/>
        </w:rPr>
        <w:t>Никогда не садись в машину к незнакомцу и никуда с ним не ходи.</w:t>
      </w:r>
    </w:p>
    <w:p w:rsidR="0073091C" w:rsidRPr="0073091C" w:rsidRDefault="0073091C" w:rsidP="0073091C">
      <w:pPr>
        <w:pStyle w:val="a3"/>
        <w:shd w:val="clear" w:color="auto" w:fill="FFFFFF"/>
        <w:rPr>
          <w:rFonts w:ascii="Tahoma" w:hAnsi="Tahoma" w:cs="Tahoma"/>
          <w:color w:val="4472C4" w:themeColor="accent5"/>
          <w:sz w:val="18"/>
          <w:szCs w:val="18"/>
        </w:rPr>
      </w:pPr>
      <w:r w:rsidRPr="0073091C">
        <w:rPr>
          <w:rFonts w:ascii="Arial" w:hAnsi="Arial" w:cs="Arial"/>
          <w:color w:val="4472C4" w:themeColor="accent5"/>
          <w:sz w:val="27"/>
          <w:szCs w:val="27"/>
        </w:rPr>
        <w:t>У незнакомого человека нельзя брать НИЧЕГО: ни конфеты, ни игрушки, ни подарки, ни что-то, что «нужно передать маме». В ситуации, когда</w:t>
      </w:r>
      <w:r w:rsidRPr="0073091C">
        <w:rPr>
          <w:rFonts w:ascii="Arial" w:hAnsi="Arial" w:cs="Arial"/>
          <w:color w:val="4472C4" w:themeColor="accent5"/>
          <w:sz w:val="27"/>
          <w:szCs w:val="27"/>
        </w:rPr>
        <w:t xml:space="preserve"> </w:t>
      </w:r>
      <w:r w:rsidRPr="0073091C">
        <w:rPr>
          <w:rFonts w:ascii="Arial" w:hAnsi="Arial" w:cs="Arial"/>
          <w:color w:val="4472C4" w:themeColor="accent5"/>
          <w:sz w:val="27"/>
          <w:szCs w:val="27"/>
        </w:rPr>
        <w:t>ребенку 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</w:t>
      </w:r>
      <w:r w:rsidRPr="0073091C">
        <w:rPr>
          <w:rStyle w:val="apple-converted-space"/>
          <w:rFonts w:ascii="Arial" w:hAnsi="Arial" w:cs="Arial"/>
          <w:color w:val="4472C4" w:themeColor="accent5"/>
          <w:sz w:val="27"/>
          <w:szCs w:val="27"/>
        </w:rPr>
        <w:t> </w:t>
      </w:r>
      <w:r w:rsidRPr="0073091C">
        <w:rPr>
          <w:rFonts w:ascii="Arial" w:hAnsi="Arial" w:cs="Arial"/>
          <w:color w:val="4472C4" w:themeColor="accent5"/>
          <w:sz w:val="27"/>
          <w:szCs w:val="27"/>
        </w:rPr>
        <w:t xml:space="preserve">малышу, </w:t>
      </w:r>
      <w:proofErr w:type="gramStart"/>
      <w:r w:rsidRPr="0073091C">
        <w:rPr>
          <w:rFonts w:ascii="Arial" w:hAnsi="Arial" w:cs="Arial"/>
          <w:color w:val="4472C4" w:themeColor="accent5"/>
          <w:sz w:val="27"/>
          <w:szCs w:val="27"/>
        </w:rPr>
        <w:t>что</w:t>
      </w:r>
      <w:proofErr w:type="gramEnd"/>
      <w:r w:rsidRPr="0073091C">
        <w:rPr>
          <w:rFonts w:ascii="Arial" w:hAnsi="Arial" w:cs="Arial"/>
          <w:color w:val="4472C4" w:themeColor="accent5"/>
          <w:sz w:val="27"/>
          <w:szCs w:val="27"/>
        </w:rPr>
        <w:t xml:space="preserve">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73091C" w:rsidRPr="0073091C" w:rsidRDefault="0073091C" w:rsidP="0073091C">
      <w:pPr>
        <w:pStyle w:val="a3"/>
        <w:shd w:val="clear" w:color="auto" w:fill="FFFFFF"/>
        <w:rPr>
          <w:rFonts w:ascii="Tahoma" w:hAnsi="Tahoma" w:cs="Tahoma"/>
          <w:color w:val="4472C4" w:themeColor="accent5"/>
          <w:sz w:val="18"/>
          <w:szCs w:val="18"/>
        </w:rPr>
      </w:pPr>
      <w:r w:rsidRPr="0073091C">
        <w:rPr>
          <w:rFonts w:ascii="Arial" w:hAnsi="Arial" w:cs="Arial"/>
          <w:color w:val="4472C4" w:themeColor="accent5"/>
          <w:sz w:val="27"/>
          <w:szCs w:val="27"/>
        </w:rPr>
        <w:t>С самого раннего возраста внушайте ребенку,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Pr="0073091C">
        <w:rPr>
          <w:rFonts w:ascii="Arial" w:hAnsi="Arial" w:cs="Arial"/>
          <w:b/>
          <w:bCs/>
          <w:color w:val="4472C4" w:themeColor="accent5"/>
          <w:sz w:val="27"/>
          <w:szCs w:val="27"/>
        </w:rPr>
        <w:t>ребенка</w:t>
      </w:r>
      <w:r w:rsidRPr="0073091C">
        <w:rPr>
          <w:rFonts w:ascii="Arial" w:hAnsi="Arial" w:cs="Arial"/>
          <w:color w:val="4472C4" w:themeColor="accent5"/>
          <w:sz w:val="27"/>
          <w:szCs w:val="27"/>
        </w:rPr>
        <w:t xml:space="preserve"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</w:t>
      </w:r>
      <w:r w:rsidRPr="0073091C">
        <w:rPr>
          <w:rFonts w:ascii="Arial" w:hAnsi="Arial" w:cs="Arial"/>
          <w:color w:val="4472C4" w:themeColor="accent5"/>
          <w:sz w:val="27"/>
          <w:szCs w:val="27"/>
        </w:rPr>
        <w:lastRenderedPageBreak/>
        <w:t>вполне можно вести себя не очень воспитанно: громко кричать и даже лягаться.</w:t>
      </w:r>
    </w:p>
    <w:p w:rsidR="0073091C" w:rsidRPr="0073091C" w:rsidRDefault="0073091C" w:rsidP="0073091C">
      <w:pPr>
        <w:pStyle w:val="a3"/>
        <w:shd w:val="clear" w:color="auto" w:fill="FFFFFF"/>
        <w:rPr>
          <w:rFonts w:ascii="Tahoma" w:hAnsi="Tahoma" w:cs="Tahoma"/>
          <w:color w:val="4472C4" w:themeColor="accent5"/>
          <w:sz w:val="18"/>
          <w:szCs w:val="18"/>
        </w:rPr>
      </w:pPr>
      <w:r w:rsidRPr="0073091C">
        <w:rPr>
          <w:rFonts w:ascii="Arial" w:hAnsi="Arial" w:cs="Arial"/>
          <w:color w:val="4472C4" w:themeColor="accent5"/>
          <w:sz w:val="27"/>
          <w:szCs w:val="27"/>
        </w:rPr>
        <w:t>Внушайте ребенку,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почаще, почаще, почаще! Дети так легко забывают все то, чему мы их учим...</w:t>
      </w:r>
    </w:p>
    <w:p w:rsidR="00151149" w:rsidRPr="0073091C" w:rsidRDefault="00151149">
      <w:pPr>
        <w:rPr>
          <w:color w:val="4472C4" w:themeColor="accent5"/>
        </w:rPr>
      </w:pPr>
    </w:p>
    <w:sectPr w:rsidR="00151149" w:rsidRPr="007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5F9B"/>
    <w:multiLevelType w:val="multilevel"/>
    <w:tmpl w:val="1E32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C"/>
    <w:rsid w:val="00151149"/>
    <w:rsid w:val="007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EE87"/>
  <w15:chartTrackingRefBased/>
  <w15:docId w15:val="{C6EB704F-01F5-4DF7-B691-133B40E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2017-04-20T11:17:00Z</dcterms:created>
  <dcterms:modified xsi:type="dcterms:W3CDTF">2017-04-20T11:25:00Z</dcterms:modified>
</cp:coreProperties>
</file>